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EAFE" w14:textId="77777777" w:rsidR="00E4671B" w:rsidRPr="00064475" w:rsidRDefault="00E4671B" w:rsidP="00E4671B">
      <w:pPr>
        <w:pStyle w:val="Header"/>
        <w:jc w:val="center"/>
        <w:rPr>
          <w:b/>
          <w:bCs/>
          <w:color w:val="1F497D" w:themeColor="text2"/>
          <w:sz w:val="40"/>
          <w:szCs w:val="40"/>
        </w:rPr>
      </w:pPr>
      <w:r w:rsidRPr="00064475">
        <w:rPr>
          <w:b/>
          <w:bCs/>
          <w:color w:val="1F497D" w:themeColor="text2"/>
          <w:sz w:val="40"/>
          <w:szCs w:val="40"/>
        </w:rPr>
        <w:t>Oswald Medical Centre</w:t>
      </w:r>
    </w:p>
    <w:p w14:paraId="0932C381" w14:textId="77777777" w:rsidR="00E4671B" w:rsidRDefault="00E4671B" w:rsidP="00E4671B">
      <w:pPr>
        <w:pStyle w:val="Header"/>
        <w:jc w:val="center"/>
        <w:rPr>
          <w:b/>
          <w:bCs/>
          <w:i/>
          <w:color w:val="1F497D" w:themeColor="text2"/>
          <w:sz w:val="24"/>
          <w:szCs w:val="24"/>
        </w:rPr>
      </w:pPr>
      <w:r w:rsidRPr="00064475">
        <w:rPr>
          <w:b/>
          <w:bCs/>
          <w:i/>
          <w:color w:val="1F497D" w:themeColor="text2"/>
          <w:sz w:val="24"/>
          <w:szCs w:val="24"/>
        </w:rPr>
        <w:t>Providing High Quality and Trusted Care to Patients</w:t>
      </w:r>
    </w:p>
    <w:p w14:paraId="7B82EC4C" w14:textId="77777777" w:rsidR="00E4671B" w:rsidRDefault="00000000" w:rsidP="00E4671B">
      <w:pPr>
        <w:pStyle w:val="Header"/>
        <w:jc w:val="center"/>
        <w:rPr>
          <w:rFonts w:ascii="Arial" w:hAnsi="Arial" w:cs="Arial"/>
          <w:b/>
          <w:bCs/>
          <w:iCs/>
          <w:color w:val="1F497D" w:themeColor="text2"/>
          <w:sz w:val="18"/>
          <w:szCs w:val="18"/>
        </w:rPr>
      </w:pPr>
      <w:hyperlink r:id="rId10" w:history="1">
        <w:r w:rsidR="00E4671B" w:rsidRPr="00CA13F5">
          <w:rPr>
            <w:rStyle w:val="Hyperlink"/>
            <w:rFonts w:ascii="Arial" w:hAnsi="Arial" w:cs="Arial"/>
            <w:b/>
            <w:bCs/>
            <w:iCs/>
            <w:color w:val="1F497D" w:themeColor="text2"/>
            <w:sz w:val="18"/>
            <w:szCs w:val="18"/>
          </w:rPr>
          <w:t>www.oswaldmedicalcentre.co.uk</w:t>
        </w:r>
      </w:hyperlink>
      <w:r w:rsidR="00E4671B" w:rsidRPr="00CA13F5">
        <w:rPr>
          <w:rFonts w:ascii="Arial" w:hAnsi="Arial" w:cs="Arial"/>
          <w:b/>
          <w:bCs/>
          <w:iCs/>
          <w:color w:val="1F497D" w:themeColor="text2"/>
          <w:sz w:val="18"/>
          <w:szCs w:val="18"/>
        </w:rPr>
        <w:t xml:space="preserve">   Tel: 01254 282501</w:t>
      </w:r>
    </w:p>
    <w:tbl>
      <w:tblPr>
        <w:tblW w:w="8849" w:type="dxa"/>
        <w:tblInd w:w="815" w:type="dxa"/>
        <w:tblLook w:val="01E0" w:firstRow="1" w:lastRow="1" w:firstColumn="1" w:lastColumn="1" w:noHBand="0" w:noVBand="0"/>
      </w:tblPr>
      <w:tblGrid>
        <w:gridCol w:w="3027"/>
        <w:gridCol w:w="2957"/>
        <w:gridCol w:w="2865"/>
      </w:tblGrid>
      <w:tr w:rsidR="00E4671B" w:rsidRPr="00064475" w14:paraId="0FED2F74" w14:textId="77777777" w:rsidTr="00E4671B">
        <w:trPr>
          <w:trHeight w:val="1137"/>
        </w:trPr>
        <w:tc>
          <w:tcPr>
            <w:tcW w:w="3027" w:type="dxa"/>
          </w:tcPr>
          <w:p w14:paraId="68B027E7" w14:textId="77777777" w:rsidR="00E4671B" w:rsidRDefault="00E4671B" w:rsidP="003447BE">
            <w:pPr>
              <w:pStyle w:val="Header"/>
              <w:jc w:val="center"/>
              <w:rPr>
                <w:rFonts w:ascii="Arial" w:hAnsi="Arial" w:cs="Arial"/>
                <w:b/>
                <w:bCs/>
                <w:iCs/>
                <w:color w:val="1F497D" w:themeColor="text2"/>
                <w:sz w:val="18"/>
                <w:szCs w:val="18"/>
              </w:rPr>
            </w:pPr>
          </w:p>
          <w:p w14:paraId="48F7B258" w14:textId="77777777" w:rsidR="00E4671B" w:rsidRPr="00CA13F5" w:rsidRDefault="00E4671B" w:rsidP="003447BE">
            <w:pPr>
              <w:pStyle w:val="Header"/>
              <w:jc w:val="center"/>
              <w:rPr>
                <w:rFonts w:ascii="Arial" w:hAnsi="Arial" w:cs="Arial"/>
                <w:b/>
                <w:bCs/>
                <w:iCs/>
                <w:color w:val="1F497D" w:themeColor="text2"/>
                <w:sz w:val="18"/>
                <w:szCs w:val="18"/>
              </w:rPr>
            </w:pPr>
            <w:r w:rsidRPr="00CA13F5">
              <w:rPr>
                <w:rFonts w:ascii="Arial" w:hAnsi="Arial" w:cs="Arial"/>
                <w:b/>
                <w:bCs/>
                <w:iCs/>
                <w:color w:val="1F497D" w:themeColor="text2"/>
                <w:sz w:val="18"/>
                <w:szCs w:val="18"/>
              </w:rPr>
              <w:t>Oswaldtwistle Branch</w:t>
            </w:r>
          </w:p>
          <w:p w14:paraId="6181A33F" w14:textId="77777777" w:rsidR="00E4671B" w:rsidRPr="00CA13F5" w:rsidRDefault="00E4671B" w:rsidP="003447BE">
            <w:pPr>
              <w:pStyle w:val="Header"/>
              <w:jc w:val="center"/>
              <w:rPr>
                <w:rFonts w:ascii="Arial" w:hAnsi="Arial" w:cs="Arial"/>
                <w:b/>
                <w:bCs/>
                <w:iCs/>
                <w:color w:val="1F497D" w:themeColor="text2"/>
                <w:sz w:val="18"/>
                <w:szCs w:val="18"/>
              </w:rPr>
            </w:pPr>
            <w:r w:rsidRPr="00CA13F5">
              <w:rPr>
                <w:rFonts w:ascii="Arial" w:hAnsi="Arial" w:cs="Arial"/>
                <w:b/>
                <w:bCs/>
                <w:iCs/>
                <w:color w:val="1F497D" w:themeColor="text2"/>
                <w:sz w:val="18"/>
                <w:szCs w:val="18"/>
              </w:rPr>
              <w:t>274 Union Road</w:t>
            </w:r>
          </w:p>
          <w:p w14:paraId="45609A74" w14:textId="77777777" w:rsidR="00E4671B" w:rsidRPr="00CA13F5" w:rsidRDefault="00E4671B" w:rsidP="003447BE">
            <w:pPr>
              <w:pStyle w:val="Header"/>
              <w:jc w:val="center"/>
              <w:rPr>
                <w:rFonts w:ascii="Arial" w:hAnsi="Arial" w:cs="Arial"/>
                <w:b/>
                <w:bCs/>
                <w:iCs/>
                <w:color w:val="1F497D" w:themeColor="text2"/>
                <w:sz w:val="18"/>
                <w:szCs w:val="18"/>
              </w:rPr>
            </w:pPr>
            <w:r w:rsidRPr="00CA13F5">
              <w:rPr>
                <w:rFonts w:ascii="Arial" w:hAnsi="Arial" w:cs="Arial"/>
                <w:b/>
                <w:bCs/>
                <w:iCs/>
                <w:color w:val="1F497D" w:themeColor="text2"/>
                <w:sz w:val="18"/>
                <w:szCs w:val="18"/>
              </w:rPr>
              <w:t>Oswaldtwistle</w:t>
            </w:r>
          </w:p>
          <w:p w14:paraId="26122391" w14:textId="77777777" w:rsidR="00E4671B" w:rsidRPr="00CA13F5" w:rsidRDefault="00E4671B" w:rsidP="003447BE">
            <w:pPr>
              <w:pStyle w:val="Header"/>
              <w:jc w:val="center"/>
              <w:rPr>
                <w:rFonts w:ascii="Arial" w:hAnsi="Arial" w:cs="Arial"/>
                <w:b/>
                <w:bCs/>
                <w:iCs/>
                <w:color w:val="1F497D" w:themeColor="text2"/>
                <w:sz w:val="18"/>
                <w:szCs w:val="18"/>
              </w:rPr>
            </w:pPr>
            <w:r w:rsidRPr="00CA13F5">
              <w:rPr>
                <w:rFonts w:ascii="Arial" w:hAnsi="Arial" w:cs="Arial"/>
                <w:b/>
                <w:bCs/>
                <w:iCs/>
                <w:color w:val="1F497D" w:themeColor="text2"/>
                <w:sz w:val="18"/>
                <w:szCs w:val="18"/>
              </w:rPr>
              <w:t>BB5 3J</w:t>
            </w:r>
            <w:r>
              <w:rPr>
                <w:rFonts w:ascii="Arial" w:hAnsi="Arial" w:cs="Arial"/>
                <w:b/>
                <w:bCs/>
                <w:iCs/>
                <w:color w:val="1F497D" w:themeColor="text2"/>
                <w:sz w:val="18"/>
                <w:szCs w:val="18"/>
              </w:rPr>
              <w:t>B</w:t>
            </w:r>
          </w:p>
        </w:tc>
        <w:tc>
          <w:tcPr>
            <w:tcW w:w="2957" w:type="dxa"/>
          </w:tcPr>
          <w:p w14:paraId="20EB39D5" w14:textId="77777777" w:rsidR="00E4671B" w:rsidRDefault="00E4671B" w:rsidP="003447BE">
            <w:pPr>
              <w:pStyle w:val="Header"/>
              <w:jc w:val="center"/>
              <w:rPr>
                <w:rFonts w:ascii="Arial" w:hAnsi="Arial" w:cs="Arial"/>
                <w:b/>
                <w:bCs/>
                <w:iCs/>
                <w:color w:val="1F497D" w:themeColor="text2"/>
                <w:sz w:val="18"/>
                <w:szCs w:val="18"/>
              </w:rPr>
            </w:pPr>
          </w:p>
          <w:p w14:paraId="7B167725" w14:textId="77777777" w:rsidR="00E4671B" w:rsidRPr="00CA13F5" w:rsidRDefault="00E4671B" w:rsidP="003447BE">
            <w:pPr>
              <w:pStyle w:val="Header"/>
              <w:jc w:val="center"/>
              <w:rPr>
                <w:rFonts w:ascii="Arial" w:hAnsi="Arial" w:cs="Arial"/>
                <w:b/>
                <w:bCs/>
                <w:iCs/>
                <w:color w:val="1F497D" w:themeColor="text2"/>
                <w:sz w:val="18"/>
                <w:szCs w:val="18"/>
              </w:rPr>
            </w:pPr>
            <w:r w:rsidRPr="00CA13F5">
              <w:rPr>
                <w:rFonts w:ascii="Arial" w:hAnsi="Arial" w:cs="Arial"/>
                <w:b/>
                <w:bCs/>
                <w:iCs/>
                <w:color w:val="1F497D" w:themeColor="text2"/>
                <w:sz w:val="18"/>
                <w:szCs w:val="18"/>
              </w:rPr>
              <w:t>Blackburn Branch</w:t>
            </w:r>
          </w:p>
          <w:p w14:paraId="27E5AD52" w14:textId="77777777" w:rsidR="00E4671B" w:rsidRPr="00CA13F5" w:rsidRDefault="00E4671B" w:rsidP="003447BE">
            <w:pPr>
              <w:pStyle w:val="Header"/>
              <w:jc w:val="center"/>
              <w:rPr>
                <w:rFonts w:ascii="Arial" w:hAnsi="Arial" w:cs="Arial"/>
                <w:b/>
                <w:bCs/>
                <w:iCs/>
                <w:color w:val="1F497D" w:themeColor="text2"/>
                <w:sz w:val="18"/>
                <w:szCs w:val="18"/>
              </w:rPr>
            </w:pPr>
            <w:r w:rsidRPr="00CA13F5">
              <w:rPr>
                <w:rFonts w:ascii="Arial" w:hAnsi="Arial" w:cs="Arial"/>
                <w:b/>
                <w:bCs/>
                <w:iCs/>
                <w:color w:val="1F497D" w:themeColor="text2"/>
                <w:sz w:val="18"/>
                <w:szCs w:val="18"/>
              </w:rPr>
              <w:t>1A Pritchard Street</w:t>
            </w:r>
          </w:p>
          <w:p w14:paraId="3136E567" w14:textId="77777777" w:rsidR="00E4671B" w:rsidRPr="00CA13F5" w:rsidRDefault="00E4671B" w:rsidP="003447BE">
            <w:pPr>
              <w:pStyle w:val="Header"/>
              <w:jc w:val="center"/>
              <w:rPr>
                <w:rFonts w:ascii="Arial" w:hAnsi="Arial" w:cs="Arial"/>
                <w:b/>
                <w:bCs/>
                <w:iCs/>
                <w:color w:val="1F497D" w:themeColor="text2"/>
                <w:sz w:val="18"/>
                <w:szCs w:val="18"/>
              </w:rPr>
            </w:pPr>
            <w:r w:rsidRPr="00CA13F5">
              <w:rPr>
                <w:rFonts w:ascii="Arial" w:hAnsi="Arial" w:cs="Arial"/>
                <w:b/>
                <w:bCs/>
                <w:iCs/>
                <w:color w:val="1F497D" w:themeColor="text2"/>
                <w:sz w:val="18"/>
                <w:szCs w:val="18"/>
              </w:rPr>
              <w:t>Blackburn</w:t>
            </w:r>
          </w:p>
          <w:p w14:paraId="220B6641" w14:textId="77777777" w:rsidR="00E4671B" w:rsidRPr="00CA13F5" w:rsidRDefault="00E4671B" w:rsidP="003447BE">
            <w:pPr>
              <w:pStyle w:val="Header"/>
              <w:jc w:val="center"/>
              <w:rPr>
                <w:rFonts w:ascii="Arial" w:hAnsi="Arial" w:cs="Arial"/>
                <w:b/>
                <w:bCs/>
                <w:iCs/>
                <w:color w:val="1F497D" w:themeColor="text2"/>
                <w:sz w:val="18"/>
                <w:szCs w:val="18"/>
              </w:rPr>
            </w:pPr>
            <w:r w:rsidRPr="00CA13F5">
              <w:rPr>
                <w:rFonts w:ascii="Arial" w:hAnsi="Arial" w:cs="Arial"/>
                <w:b/>
                <w:bCs/>
                <w:iCs/>
                <w:color w:val="1F497D" w:themeColor="text2"/>
                <w:sz w:val="18"/>
                <w:szCs w:val="18"/>
              </w:rPr>
              <w:t>BB2 3PF</w:t>
            </w:r>
          </w:p>
        </w:tc>
        <w:tc>
          <w:tcPr>
            <w:tcW w:w="2865" w:type="dxa"/>
          </w:tcPr>
          <w:p w14:paraId="2A5E8A2E" w14:textId="77777777" w:rsidR="00E4671B" w:rsidRDefault="00E4671B" w:rsidP="003447BE">
            <w:pPr>
              <w:pStyle w:val="Header"/>
              <w:jc w:val="center"/>
              <w:rPr>
                <w:rFonts w:ascii="Arial" w:hAnsi="Arial" w:cs="Arial"/>
                <w:b/>
                <w:bCs/>
                <w:iCs/>
                <w:color w:val="1F497D" w:themeColor="text2"/>
                <w:sz w:val="18"/>
                <w:szCs w:val="18"/>
              </w:rPr>
            </w:pPr>
          </w:p>
          <w:p w14:paraId="07E7D3E4" w14:textId="77777777" w:rsidR="00E4671B" w:rsidRPr="00CA13F5" w:rsidRDefault="00E4671B" w:rsidP="003447BE">
            <w:pPr>
              <w:pStyle w:val="Header"/>
              <w:jc w:val="center"/>
              <w:rPr>
                <w:rFonts w:ascii="Arial" w:hAnsi="Arial" w:cs="Arial"/>
                <w:b/>
                <w:bCs/>
                <w:iCs/>
                <w:color w:val="1F497D" w:themeColor="text2"/>
                <w:sz w:val="18"/>
                <w:szCs w:val="18"/>
              </w:rPr>
            </w:pPr>
            <w:r w:rsidRPr="00CA13F5">
              <w:rPr>
                <w:rFonts w:ascii="Arial" w:hAnsi="Arial" w:cs="Arial"/>
                <w:b/>
                <w:bCs/>
                <w:iCs/>
                <w:color w:val="1F497D" w:themeColor="text2"/>
                <w:sz w:val="18"/>
                <w:szCs w:val="18"/>
              </w:rPr>
              <w:t>Accrington Brach</w:t>
            </w:r>
          </w:p>
          <w:p w14:paraId="63B888C0" w14:textId="77777777" w:rsidR="00E4671B" w:rsidRPr="00CA13F5" w:rsidRDefault="00E4671B" w:rsidP="003447BE">
            <w:pPr>
              <w:pStyle w:val="Header"/>
              <w:jc w:val="center"/>
              <w:rPr>
                <w:rFonts w:ascii="Arial" w:hAnsi="Arial" w:cs="Arial"/>
                <w:b/>
                <w:bCs/>
                <w:iCs/>
                <w:color w:val="1F497D" w:themeColor="text2"/>
                <w:sz w:val="18"/>
                <w:szCs w:val="18"/>
              </w:rPr>
            </w:pPr>
            <w:r w:rsidRPr="00CA13F5">
              <w:rPr>
                <w:rFonts w:ascii="Arial" w:hAnsi="Arial" w:cs="Arial"/>
                <w:b/>
                <w:bCs/>
                <w:iCs/>
                <w:color w:val="1F497D" w:themeColor="text2"/>
                <w:sz w:val="18"/>
                <w:szCs w:val="18"/>
              </w:rPr>
              <w:t>387 – 391 Blackburn Road</w:t>
            </w:r>
          </w:p>
          <w:p w14:paraId="39630D0F" w14:textId="77777777" w:rsidR="00E4671B" w:rsidRPr="00CA13F5" w:rsidRDefault="00E4671B" w:rsidP="003447BE">
            <w:pPr>
              <w:pStyle w:val="Header"/>
              <w:jc w:val="center"/>
              <w:rPr>
                <w:rFonts w:ascii="Arial" w:hAnsi="Arial" w:cs="Arial"/>
                <w:b/>
                <w:bCs/>
                <w:iCs/>
                <w:color w:val="1F497D" w:themeColor="text2"/>
                <w:sz w:val="18"/>
                <w:szCs w:val="18"/>
              </w:rPr>
            </w:pPr>
            <w:r w:rsidRPr="00CA13F5">
              <w:rPr>
                <w:rFonts w:ascii="Arial" w:hAnsi="Arial" w:cs="Arial"/>
                <w:b/>
                <w:bCs/>
                <w:iCs/>
                <w:color w:val="1F497D" w:themeColor="text2"/>
                <w:sz w:val="18"/>
                <w:szCs w:val="18"/>
              </w:rPr>
              <w:t>Accrington</w:t>
            </w:r>
          </w:p>
          <w:p w14:paraId="27F8D417" w14:textId="77777777" w:rsidR="00E4671B" w:rsidRPr="00CA13F5" w:rsidRDefault="00E4671B" w:rsidP="003447BE">
            <w:pPr>
              <w:pStyle w:val="Header"/>
              <w:jc w:val="center"/>
              <w:rPr>
                <w:rFonts w:ascii="Arial" w:hAnsi="Arial" w:cs="Arial"/>
                <w:b/>
                <w:bCs/>
                <w:iCs/>
                <w:color w:val="1F497D" w:themeColor="text2"/>
                <w:sz w:val="18"/>
                <w:szCs w:val="18"/>
              </w:rPr>
            </w:pPr>
            <w:r w:rsidRPr="00CA13F5">
              <w:rPr>
                <w:rFonts w:ascii="Arial" w:hAnsi="Arial" w:cs="Arial"/>
                <w:b/>
                <w:bCs/>
                <w:iCs/>
                <w:color w:val="1F497D" w:themeColor="text2"/>
                <w:sz w:val="18"/>
                <w:szCs w:val="18"/>
              </w:rPr>
              <w:t>BB5 1RP</w:t>
            </w:r>
          </w:p>
        </w:tc>
      </w:tr>
      <w:tr w:rsidR="00E4671B" w:rsidRPr="00064475" w14:paraId="1C78ABEA" w14:textId="77777777" w:rsidTr="00E4671B">
        <w:tc>
          <w:tcPr>
            <w:tcW w:w="8849" w:type="dxa"/>
            <w:gridSpan w:val="3"/>
          </w:tcPr>
          <w:p w14:paraId="1942385B" w14:textId="77777777" w:rsidR="00E4671B" w:rsidRDefault="00E4671B" w:rsidP="003447BE">
            <w:pPr>
              <w:pStyle w:val="Header"/>
              <w:jc w:val="center"/>
              <w:rPr>
                <w:rFonts w:ascii="Arial" w:hAnsi="Arial" w:cs="Arial"/>
                <w:b/>
                <w:bCs/>
                <w:iCs/>
                <w:color w:val="000000" w:themeColor="text1"/>
                <w:sz w:val="18"/>
                <w:szCs w:val="18"/>
              </w:rPr>
            </w:pPr>
          </w:p>
        </w:tc>
      </w:tr>
    </w:tbl>
    <w:p w14:paraId="5C67F3F7" w14:textId="77777777" w:rsidR="00E4671B" w:rsidRPr="00D55757" w:rsidRDefault="00E4671B" w:rsidP="00E4671B">
      <w:pPr>
        <w:pStyle w:val="Header"/>
        <w:jc w:val="center"/>
        <w:rPr>
          <w:rFonts w:ascii="Arial" w:hAnsi="Arial" w:cs="Arial"/>
          <w:i/>
          <w:iCs/>
        </w:rPr>
      </w:pPr>
      <w:r w:rsidRPr="00D55757">
        <w:rPr>
          <w:rFonts w:ascii="Arial" w:hAnsi="Arial" w:cs="Arial"/>
          <w:i/>
          <w:iCs/>
        </w:rPr>
        <w:t xml:space="preserve">Partners: Dr George </w:t>
      </w:r>
      <w:proofErr w:type="spellStart"/>
      <w:r w:rsidRPr="00D55757">
        <w:rPr>
          <w:rFonts w:ascii="Arial" w:hAnsi="Arial" w:cs="Arial"/>
          <w:i/>
          <w:iCs/>
        </w:rPr>
        <w:t>Manjooran</w:t>
      </w:r>
      <w:proofErr w:type="spellEnd"/>
      <w:r w:rsidRPr="00D55757">
        <w:rPr>
          <w:rFonts w:ascii="Arial" w:hAnsi="Arial" w:cs="Arial"/>
          <w:i/>
          <w:iCs/>
        </w:rPr>
        <w:t>, Dr Rakesh Sharma, Dr Jacob Skaria, Dr Ylli Hasani</w:t>
      </w:r>
    </w:p>
    <w:p w14:paraId="1B074145" w14:textId="77777777" w:rsidR="00E4671B" w:rsidRPr="00D55757" w:rsidRDefault="00E4671B" w:rsidP="00E4671B">
      <w:pPr>
        <w:pStyle w:val="Header"/>
        <w:jc w:val="center"/>
        <w:rPr>
          <w:rFonts w:ascii="Arial" w:hAnsi="Arial" w:cs="Arial"/>
          <w:i/>
          <w:iCs/>
        </w:rPr>
      </w:pPr>
    </w:p>
    <w:p w14:paraId="676C8CEA" w14:textId="77777777" w:rsidR="001E3623" w:rsidRDefault="001E3623"/>
    <w:p w14:paraId="4A66E63E" w14:textId="77777777" w:rsidR="001E3623" w:rsidRDefault="00391F19" w:rsidP="001E3623">
      <w:pPr>
        <w:jc w:val="center"/>
        <w:rPr>
          <w:rFonts w:ascii="Arial" w:hAnsi="Arial" w:cs="Arial"/>
          <w:sz w:val="52"/>
          <w:szCs w:val="52"/>
        </w:rPr>
      </w:pPr>
      <w:r>
        <w:rPr>
          <w:rFonts w:ascii="Arial" w:hAnsi="Arial" w:cs="Arial"/>
          <w:sz w:val="52"/>
          <w:szCs w:val="52"/>
        </w:rPr>
        <w:t xml:space="preserve">Patient </w:t>
      </w:r>
      <w:r w:rsidR="00F2703F">
        <w:rPr>
          <w:rFonts w:ascii="Arial" w:hAnsi="Arial" w:cs="Arial"/>
          <w:sz w:val="52"/>
          <w:szCs w:val="52"/>
        </w:rPr>
        <w:t>Lateness Policy</w:t>
      </w:r>
    </w:p>
    <w:p w14:paraId="377B3271" w14:textId="77777777" w:rsidR="005C37C9" w:rsidRPr="005C37C9" w:rsidRDefault="005C37C9" w:rsidP="00C20070">
      <w:pPr>
        <w:rPr>
          <w:rFonts w:ascii="Arial" w:hAnsi="Arial" w:cs="Arial"/>
          <w:b/>
          <w:sz w:val="24"/>
          <w:szCs w:val="24"/>
        </w:rPr>
      </w:pPr>
      <w:r w:rsidRPr="005C37C9">
        <w:rPr>
          <w:rFonts w:ascii="Arial" w:hAnsi="Arial" w:cs="Arial"/>
          <w:b/>
          <w:sz w:val="24"/>
          <w:szCs w:val="24"/>
        </w:rPr>
        <w:t xml:space="preserve">Patients should always aim to arrive on </w:t>
      </w:r>
      <w:proofErr w:type="gramStart"/>
      <w:r w:rsidRPr="005C37C9">
        <w:rPr>
          <w:rFonts w:ascii="Arial" w:hAnsi="Arial" w:cs="Arial"/>
          <w:b/>
          <w:sz w:val="24"/>
          <w:szCs w:val="24"/>
        </w:rPr>
        <w:t>time</w:t>
      </w:r>
      <w:proofErr w:type="gramEnd"/>
    </w:p>
    <w:p w14:paraId="0C4AEACD" w14:textId="72130A7C" w:rsidR="005C37C9" w:rsidRDefault="00F2703F" w:rsidP="00C20070">
      <w:pPr>
        <w:rPr>
          <w:rFonts w:ascii="Arial" w:hAnsi="Arial" w:cs="Arial"/>
          <w:sz w:val="24"/>
          <w:szCs w:val="24"/>
        </w:rPr>
      </w:pPr>
      <w:r w:rsidRPr="00C20070">
        <w:rPr>
          <w:rFonts w:ascii="Arial" w:hAnsi="Arial" w:cs="Arial"/>
          <w:sz w:val="24"/>
          <w:szCs w:val="24"/>
        </w:rPr>
        <w:t>The practice has a practice charter which clearly states that we e</w:t>
      </w:r>
      <w:r w:rsidR="007E6921" w:rsidRPr="00C20070">
        <w:rPr>
          <w:rFonts w:ascii="Arial" w:hAnsi="Arial" w:cs="Arial"/>
          <w:sz w:val="24"/>
          <w:szCs w:val="24"/>
        </w:rPr>
        <w:t xml:space="preserve">xpect all patients to be </w:t>
      </w:r>
      <w:r w:rsidR="005C37C9">
        <w:rPr>
          <w:rFonts w:ascii="Arial" w:hAnsi="Arial" w:cs="Arial"/>
          <w:sz w:val="24"/>
          <w:szCs w:val="24"/>
        </w:rPr>
        <w:t>on time for their appointments</w:t>
      </w:r>
      <w:r w:rsidR="00C20070">
        <w:rPr>
          <w:rFonts w:ascii="Arial" w:hAnsi="Arial" w:cs="Arial"/>
          <w:sz w:val="24"/>
          <w:szCs w:val="24"/>
        </w:rPr>
        <w:t>.</w:t>
      </w:r>
      <w:r w:rsidR="005C37C9">
        <w:rPr>
          <w:rFonts w:ascii="Arial" w:hAnsi="Arial" w:cs="Arial"/>
          <w:sz w:val="24"/>
          <w:szCs w:val="24"/>
        </w:rPr>
        <w:t xml:space="preserve">  It is advisable for all patients to arrive a few minutes early to ensure that they can park and get into the building in a timely manner.  If patients arrive early and there is a queue at the desk, this means they are also able to check in for their appointment before the start time.  Patients can check </w:t>
      </w:r>
      <w:r w:rsidR="00E4671B">
        <w:rPr>
          <w:rFonts w:ascii="Arial" w:hAnsi="Arial" w:cs="Arial"/>
          <w:sz w:val="24"/>
          <w:szCs w:val="24"/>
        </w:rPr>
        <w:t xml:space="preserve">addresses and </w:t>
      </w:r>
      <w:r w:rsidR="005C37C9">
        <w:rPr>
          <w:rFonts w:ascii="Arial" w:hAnsi="Arial" w:cs="Arial"/>
          <w:sz w:val="24"/>
          <w:szCs w:val="24"/>
        </w:rPr>
        <w:t xml:space="preserve">post codes for our </w:t>
      </w:r>
      <w:proofErr w:type="gramStart"/>
      <w:r w:rsidR="005C37C9">
        <w:rPr>
          <w:rFonts w:ascii="Arial" w:hAnsi="Arial" w:cs="Arial"/>
          <w:sz w:val="24"/>
          <w:szCs w:val="24"/>
        </w:rPr>
        <w:t>practices</w:t>
      </w:r>
      <w:proofErr w:type="gramEnd"/>
      <w:r w:rsidR="005C37C9">
        <w:rPr>
          <w:rFonts w:ascii="Arial" w:hAnsi="Arial" w:cs="Arial"/>
          <w:sz w:val="24"/>
          <w:szCs w:val="24"/>
        </w:rPr>
        <w:t xml:space="preserve"> sites on our website </w:t>
      </w:r>
      <w:hyperlink r:id="rId11" w:history="1">
        <w:r w:rsidR="00E4671B" w:rsidRPr="00155C14">
          <w:rPr>
            <w:rStyle w:val="Hyperlink"/>
            <w:rFonts w:ascii="Arial" w:hAnsi="Arial" w:cs="Arial"/>
            <w:sz w:val="24"/>
            <w:szCs w:val="24"/>
          </w:rPr>
          <w:t>www.oswaldmedicalcentre.co.uk</w:t>
        </w:r>
      </w:hyperlink>
    </w:p>
    <w:p w14:paraId="7866E9B2" w14:textId="77777777" w:rsidR="005C37C9" w:rsidRPr="005C37C9" w:rsidRDefault="005C37C9" w:rsidP="00C20070">
      <w:pPr>
        <w:rPr>
          <w:rFonts w:ascii="Arial" w:hAnsi="Arial" w:cs="Arial"/>
          <w:b/>
          <w:sz w:val="24"/>
          <w:szCs w:val="24"/>
        </w:rPr>
      </w:pPr>
      <w:r w:rsidRPr="005C37C9">
        <w:rPr>
          <w:rFonts w:ascii="Arial" w:hAnsi="Arial" w:cs="Arial"/>
          <w:b/>
          <w:sz w:val="24"/>
          <w:szCs w:val="24"/>
        </w:rPr>
        <w:t xml:space="preserve">If patients </w:t>
      </w:r>
      <w:r w:rsidR="005067C1">
        <w:rPr>
          <w:rFonts w:ascii="Arial" w:hAnsi="Arial" w:cs="Arial"/>
          <w:b/>
          <w:sz w:val="24"/>
          <w:szCs w:val="24"/>
        </w:rPr>
        <w:t xml:space="preserve">are </w:t>
      </w:r>
      <w:r w:rsidRPr="005C37C9">
        <w:rPr>
          <w:rFonts w:ascii="Arial" w:hAnsi="Arial" w:cs="Arial"/>
          <w:b/>
          <w:sz w:val="24"/>
          <w:szCs w:val="24"/>
        </w:rPr>
        <w:t>running late</w:t>
      </w:r>
    </w:p>
    <w:p w14:paraId="1F204428" w14:textId="77777777" w:rsidR="007E6921" w:rsidRPr="00C20070" w:rsidRDefault="007E6921" w:rsidP="00C20070">
      <w:pPr>
        <w:rPr>
          <w:rFonts w:ascii="Arial" w:hAnsi="Arial" w:cs="Arial"/>
          <w:sz w:val="24"/>
          <w:szCs w:val="24"/>
        </w:rPr>
      </w:pPr>
      <w:r w:rsidRPr="00C20070">
        <w:rPr>
          <w:rFonts w:ascii="Arial" w:hAnsi="Arial" w:cs="Arial"/>
          <w:sz w:val="24"/>
          <w:szCs w:val="24"/>
        </w:rPr>
        <w:t>We do</w:t>
      </w:r>
      <w:r w:rsidR="005C37C9">
        <w:rPr>
          <w:rFonts w:ascii="Arial" w:hAnsi="Arial" w:cs="Arial"/>
          <w:sz w:val="24"/>
          <w:szCs w:val="24"/>
        </w:rPr>
        <w:t xml:space="preserve"> </w:t>
      </w:r>
      <w:r w:rsidRPr="00C20070">
        <w:rPr>
          <w:rFonts w:ascii="Arial" w:hAnsi="Arial" w:cs="Arial"/>
          <w:sz w:val="24"/>
          <w:szCs w:val="24"/>
        </w:rPr>
        <w:t>recognise that on occasions patients may be late due to unforeseen circumstances</w:t>
      </w:r>
      <w:r w:rsidR="00C20070">
        <w:rPr>
          <w:rFonts w:ascii="Arial" w:hAnsi="Arial" w:cs="Arial"/>
          <w:sz w:val="24"/>
          <w:szCs w:val="24"/>
        </w:rPr>
        <w:t>.</w:t>
      </w:r>
    </w:p>
    <w:p w14:paraId="33E37AFD" w14:textId="14EEE06C" w:rsidR="007E6921" w:rsidRPr="00C20070" w:rsidRDefault="007E6921" w:rsidP="00C20070">
      <w:pPr>
        <w:rPr>
          <w:rFonts w:ascii="Arial" w:hAnsi="Arial" w:cs="Arial"/>
          <w:sz w:val="24"/>
          <w:szCs w:val="24"/>
        </w:rPr>
      </w:pPr>
      <w:r w:rsidRPr="00C20070">
        <w:rPr>
          <w:rFonts w:ascii="Arial" w:hAnsi="Arial" w:cs="Arial"/>
          <w:sz w:val="24"/>
          <w:szCs w:val="24"/>
        </w:rPr>
        <w:t xml:space="preserve">We ask patients if they know they are going to be late to </w:t>
      </w:r>
      <w:r w:rsidR="00C20070">
        <w:rPr>
          <w:rFonts w:ascii="Arial" w:hAnsi="Arial" w:cs="Arial"/>
          <w:sz w:val="24"/>
          <w:szCs w:val="24"/>
        </w:rPr>
        <w:t>telep</w:t>
      </w:r>
      <w:r w:rsidRPr="00C20070">
        <w:rPr>
          <w:rFonts w:ascii="Arial" w:hAnsi="Arial" w:cs="Arial"/>
          <w:sz w:val="24"/>
          <w:szCs w:val="24"/>
        </w:rPr>
        <w:t>hone the surgery to let us know how long they expect to be</w:t>
      </w:r>
      <w:r w:rsidR="00E4671B">
        <w:rPr>
          <w:rFonts w:ascii="Arial" w:hAnsi="Arial" w:cs="Arial"/>
          <w:sz w:val="24"/>
          <w:szCs w:val="24"/>
        </w:rPr>
        <w:t>,</w:t>
      </w:r>
      <w:r w:rsidR="00C20070">
        <w:rPr>
          <w:rFonts w:ascii="Arial" w:hAnsi="Arial" w:cs="Arial"/>
          <w:sz w:val="24"/>
          <w:szCs w:val="24"/>
        </w:rPr>
        <w:t xml:space="preserve"> to ascertain if they will still be seen or if they are required to re-book</w:t>
      </w:r>
      <w:r w:rsidR="005C37C9">
        <w:rPr>
          <w:rFonts w:ascii="Arial" w:hAnsi="Arial" w:cs="Arial"/>
          <w:sz w:val="24"/>
          <w:szCs w:val="24"/>
        </w:rPr>
        <w:t xml:space="preserve"> another appointment</w:t>
      </w:r>
      <w:r w:rsidR="00C20070">
        <w:rPr>
          <w:rFonts w:ascii="Arial" w:hAnsi="Arial" w:cs="Arial"/>
          <w:sz w:val="24"/>
          <w:szCs w:val="24"/>
        </w:rPr>
        <w:t>.</w:t>
      </w:r>
    </w:p>
    <w:p w14:paraId="38F20830" w14:textId="77777777" w:rsidR="005C37C9" w:rsidRDefault="005C37C9" w:rsidP="00C20070">
      <w:pPr>
        <w:rPr>
          <w:rFonts w:ascii="Arial" w:hAnsi="Arial" w:cs="Arial"/>
          <w:sz w:val="24"/>
          <w:szCs w:val="24"/>
        </w:rPr>
      </w:pPr>
      <w:r>
        <w:rPr>
          <w:rFonts w:ascii="Arial" w:hAnsi="Arial" w:cs="Arial"/>
          <w:sz w:val="24"/>
          <w:szCs w:val="24"/>
        </w:rPr>
        <w:t xml:space="preserve">Patients will generally be seen if they are less than 5 minutes late.  </w:t>
      </w:r>
    </w:p>
    <w:p w14:paraId="3830EFD5" w14:textId="77777777" w:rsidR="005C37C9" w:rsidRDefault="005C37C9" w:rsidP="00C20070">
      <w:pPr>
        <w:rPr>
          <w:rFonts w:ascii="Arial" w:hAnsi="Arial" w:cs="Arial"/>
          <w:sz w:val="24"/>
          <w:szCs w:val="24"/>
        </w:rPr>
      </w:pPr>
      <w:r>
        <w:rPr>
          <w:rFonts w:ascii="Arial" w:hAnsi="Arial" w:cs="Arial"/>
          <w:sz w:val="24"/>
          <w:szCs w:val="24"/>
        </w:rPr>
        <w:t>P</w:t>
      </w:r>
      <w:r w:rsidR="00C20070">
        <w:rPr>
          <w:rFonts w:ascii="Arial" w:hAnsi="Arial" w:cs="Arial"/>
          <w:sz w:val="24"/>
          <w:szCs w:val="24"/>
        </w:rPr>
        <w:t>atients who are late</w:t>
      </w:r>
      <w:r>
        <w:rPr>
          <w:rFonts w:ascii="Arial" w:hAnsi="Arial" w:cs="Arial"/>
          <w:sz w:val="24"/>
          <w:szCs w:val="24"/>
        </w:rPr>
        <w:t xml:space="preserve">r than this </w:t>
      </w:r>
      <w:r w:rsidR="00C20070">
        <w:rPr>
          <w:rFonts w:ascii="Arial" w:hAnsi="Arial" w:cs="Arial"/>
          <w:sz w:val="24"/>
          <w:szCs w:val="24"/>
        </w:rPr>
        <w:t>for appointments will only be seen at</w:t>
      </w:r>
      <w:r w:rsidR="007E6921" w:rsidRPr="00C20070">
        <w:rPr>
          <w:rFonts w:ascii="Arial" w:hAnsi="Arial" w:cs="Arial"/>
          <w:sz w:val="24"/>
          <w:szCs w:val="24"/>
        </w:rPr>
        <w:t xml:space="preserve"> the discretion of the GP</w:t>
      </w:r>
      <w:r>
        <w:rPr>
          <w:rFonts w:ascii="Arial" w:hAnsi="Arial" w:cs="Arial"/>
          <w:sz w:val="24"/>
          <w:szCs w:val="24"/>
        </w:rPr>
        <w:t>s</w:t>
      </w:r>
      <w:r w:rsidR="007E6921" w:rsidRPr="00C20070">
        <w:rPr>
          <w:rFonts w:ascii="Arial" w:hAnsi="Arial" w:cs="Arial"/>
          <w:sz w:val="24"/>
          <w:szCs w:val="24"/>
        </w:rPr>
        <w:t>/Nurses</w:t>
      </w:r>
      <w:r w:rsidR="00C20070">
        <w:rPr>
          <w:rFonts w:ascii="Arial" w:hAnsi="Arial" w:cs="Arial"/>
          <w:sz w:val="24"/>
          <w:szCs w:val="24"/>
        </w:rPr>
        <w:t xml:space="preserve">.  </w:t>
      </w:r>
    </w:p>
    <w:p w14:paraId="486D826A" w14:textId="73D47D75" w:rsidR="005C37C9" w:rsidRDefault="005C37C9" w:rsidP="005C37C9">
      <w:pPr>
        <w:rPr>
          <w:rFonts w:ascii="Arial" w:hAnsi="Arial" w:cs="Arial"/>
          <w:sz w:val="24"/>
          <w:szCs w:val="24"/>
        </w:rPr>
      </w:pPr>
      <w:r>
        <w:rPr>
          <w:rFonts w:ascii="Arial" w:hAnsi="Arial" w:cs="Arial"/>
          <w:sz w:val="24"/>
          <w:szCs w:val="24"/>
        </w:rPr>
        <w:t xml:space="preserve">When patients telephone to advise they are going to be late, our reception team will message </w:t>
      </w:r>
      <w:r w:rsidR="009D7286">
        <w:rPr>
          <w:rFonts w:ascii="Arial" w:hAnsi="Arial" w:cs="Arial"/>
          <w:sz w:val="24"/>
          <w:szCs w:val="24"/>
        </w:rPr>
        <w:t>a relevant</w:t>
      </w:r>
      <w:r>
        <w:rPr>
          <w:rFonts w:ascii="Arial" w:hAnsi="Arial" w:cs="Arial"/>
          <w:sz w:val="24"/>
          <w:szCs w:val="24"/>
        </w:rPr>
        <w:t xml:space="preserve"> clinician </w:t>
      </w:r>
      <w:r w:rsidR="009D7286">
        <w:rPr>
          <w:rFonts w:ascii="Arial" w:hAnsi="Arial" w:cs="Arial"/>
          <w:sz w:val="24"/>
          <w:szCs w:val="24"/>
        </w:rPr>
        <w:t>(GP / ANP / Practice Nurse</w:t>
      </w:r>
      <w:r w:rsidR="00E4671B">
        <w:rPr>
          <w:rFonts w:ascii="Arial" w:hAnsi="Arial" w:cs="Arial"/>
          <w:sz w:val="24"/>
          <w:szCs w:val="24"/>
        </w:rPr>
        <w:t xml:space="preserve"> etc</w:t>
      </w:r>
      <w:r w:rsidR="009D7286">
        <w:rPr>
          <w:rFonts w:ascii="Arial" w:hAnsi="Arial" w:cs="Arial"/>
          <w:sz w:val="24"/>
          <w:szCs w:val="24"/>
        </w:rPr>
        <w:t>) for a response as to whether they</w:t>
      </w:r>
      <w:r>
        <w:rPr>
          <w:rFonts w:ascii="Arial" w:hAnsi="Arial" w:cs="Arial"/>
          <w:sz w:val="24"/>
          <w:szCs w:val="24"/>
        </w:rPr>
        <w:t xml:space="preserve"> will be seen if they are more than 5 minutes late.</w:t>
      </w:r>
      <w:r w:rsidR="00E4671B">
        <w:rPr>
          <w:rFonts w:ascii="Arial" w:hAnsi="Arial" w:cs="Arial"/>
          <w:sz w:val="24"/>
          <w:szCs w:val="24"/>
        </w:rPr>
        <w:t xml:space="preserve">  Many clinics run over due to emergencies or other unforeseen circumstances and please bear this in mind.</w:t>
      </w:r>
    </w:p>
    <w:p w14:paraId="2C30F3A7" w14:textId="51BCD33E" w:rsidR="00C20070" w:rsidRDefault="00C20070" w:rsidP="00C20070">
      <w:pPr>
        <w:rPr>
          <w:rFonts w:ascii="Arial" w:hAnsi="Arial" w:cs="Arial"/>
          <w:sz w:val="24"/>
          <w:szCs w:val="24"/>
        </w:rPr>
      </w:pPr>
      <w:r>
        <w:rPr>
          <w:rFonts w:ascii="Arial" w:hAnsi="Arial" w:cs="Arial"/>
          <w:sz w:val="24"/>
          <w:szCs w:val="24"/>
        </w:rPr>
        <w:t xml:space="preserve">Please do not be upset if our </w:t>
      </w:r>
      <w:proofErr w:type="gramStart"/>
      <w:r>
        <w:rPr>
          <w:rFonts w:ascii="Arial" w:hAnsi="Arial" w:cs="Arial"/>
          <w:sz w:val="24"/>
          <w:szCs w:val="24"/>
        </w:rPr>
        <w:t>Reception</w:t>
      </w:r>
      <w:proofErr w:type="gramEnd"/>
      <w:r>
        <w:rPr>
          <w:rFonts w:ascii="Arial" w:hAnsi="Arial" w:cs="Arial"/>
          <w:sz w:val="24"/>
          <w:szCs w:val="24"/>
        </w:rPr>
        <w:t xml:space="preserve"> team asks you to re-book – they are advising you of this on the instruction of our Clinical Team, who will always </w:t>
      </w:r>
      <w:r w:rsidR="00E4671B">
        <w:rPr>
          <w:rFonts w:ascii="Arial" w:hAnsi="Arial" w:cs="Arial"/>
          <w:sz w:val="24"/>
          <w:szCs w:val="24"/>
        </w:rPr>
        <w:t>do their best</w:t>
      </w:r>
      <w:r>
        <w:rPr>
          <w:rFonts w:ascii="Arial" w:hAnsi="Arial" w:cs="Arial"/>
          <w:sz w:val="24"/>
          <w:szCs w:val="24"/>
        </w:rPr>
        <w:t xml:space="preserve"> to fit in </w:t>
      </w:r>
      <w:r w:rsidR="005C37C9">
        <w:rPr>
          <w:rFonts w:ascii="Arial" w:hAnsi="Arial" w:cs="Arial"/>
          <w:sz w:val="24"/>
          <w:szCs w:val="24"/>
        </w:rPr>
        <w:t>those</w:t>
      </w:r>
      <w:r>
        <w:rPr>
          <w:rFonts w:ascii="Arial" w:hAnsi="Arial" w:cs="Arial"/>
          <w:sz w:val="24"/>
          <w:szCs w:val="24"/>
        </w:rPr>
        <w:t xml:space="preserve"> who need to be seen.</w:t>
      </w:r>
    </w:p>
    <w:p w14:paraId="35A5C9B1" w14:textId="77777777" w:rsidR="005C37C9" w:rsidRPr="005C37C9" w:rsidRDefault="005C37C9" w:rsidP="00C20070">
      <w:pPr>
        <w:rPr>
          <w:rFonts w:ascii="Arial" w:hAnsi="Arial" w:cs="Arial"/>
          <w:b/>
          <w:sz w:val="24"/>
          <w:szCs w:val="24"/>
        </w:rPr>
      </w:pPr>
      <w:r w:rsidRPr="005C37C9">
        <w:rPr>
          <w:rFonts w:ascii="Arial" w:hAnsi="Arial" w:cs="Arial"/>
          <w:b/>
          <w:sz w:val="24"/>
          <w:szCs w:val="24"/>
        </w:rPr>
        <w:t>DNAs</w:t>
      </w:r>
    </w:p>
    <w:p w14:paraId="4DA426E5" w14:textId="77777777" w:rsidR="00F85CF8" w:rsidRDefault="00F85CF8" w:rsidP="00F85CF8">
      <w:pPr>
        <w:rPr>
          <w:rFonts w:ascii="Arial" w:hAnsi="Arial" w:cs="Arial"/>
          <w:sz w:val="24"/>
          <w:szCs w:val="24"/>
        </w:rPr>
      </w:pPr>
      <w:r>
        <w:rPr>
          <w:rFonts w:ascii="Arial" w:hAnsi="Arial" w:cs="Arial"/>
          <w:sz w:val="24"/>
          <w:szCs w:val="24"/>
        </w:rPr>
        <w:t>The practice operates a ‘DNA policy’ to ensure patients ‘keep it or cancel it’.  The policy will be initiated for all appointments.</w:t>
      </w:r>
    </w:p>
    <w:p w14:paraId="34374C1D" w14:textId="2BF0D942" w:rsidR="007E6921" w:rsidRDefault="005C37C9" w:rsidP="00C20070">
      <w:pPr>
        <w:rPr>
          <w:rFonts w:ascii="Arial" w:hAnsi="Arial" w:cs="Arial"/>
          <w:sz w:val="24"/>
          <w:szCs w:val="24"/>
        </w:rPr>
      </w:pPr>
      <w:r>
        <w:rPr>
          <w:rFonts w:ascii="Arial" w:hAnsi="Arial" w:cs="Arial"/>
          <w:sz w:val="24"/>
          <w:szCs w:val="24"/>
        </w:rPr>
        <w:t>Failure to attend an</w:t>
      </w:r>
      <w:r w:rsidR="007E6921" w:rsidRPr="00C20070">
        <w:rPr>
          <w:rFonts w:ascii="Arial" w:hAnsi="Arial" w:cs="Arial"/>
          <w:sz w:val="24"/>
          <w:szCs w:val="24"/>
        </w:rPr>
        <w:t xml:space="preserve"> appointment </w:t>
      </w:r>
      <w:r>
        <w:rPr>
          <w:rFonts w:ascii="Arial" w:hAnsi="Arial" w:cs="Arial"/>
          <w:sz w:val="24"/>
          <w:szCs w:val="24"/>
        </w:rPr>
        <w:t xml:space="preserve">on time </w:t>
      </w:r>
      <w:r w:rsidR="007E6921" w:rsidRPr="00C20070">
        <w:rPr>
          <w:rFonts w:ascii="Arial" w:hAnsi="Arial" w:cs="Arial"/>
          <w:sz w:val="24"/>
          <w:szCs w:val="24"/>
        </w:rPr>
        <w:t>will trigger our DNA policy</w:t>
      </w:r>
      <w:r w:rsidR="00C20070">
        <w:rPr>
          <w:rFonts w:ascii="Arial" w:hAnsi="Arial" w:cs="Arial"/>
          <w:sz w:val="24"/>
          <w:szCs w:val="24"/>
        </w:rPr>
        <w:t xml:space="preserve"> and patients who are repeatedly late may be asked to register at another surgery.</w:t>
      </w:r>
    </w:p>
    <w:p w14:paraId="66C12364" w14:textId="77777777" w:rsidR="00F85CF8" w:rsidRDefault="00F85CF8" w:rsidP="00F85CF8">
      <w:pPr>
        <w:rPr>
          <w:rFonts w:ascii="Arial" w:hAnsi="Arial" w:cs="Arial"/>
          <w:sz w:val="24"/>
          <w:szCs w:val="24"/>
        </w:rPr>
      </w:pPr>
      <w:r>
        <w:rPr>
          <w:rFonts w:ascii="Arial" w:hAnsi="Arial" w:cs="Arial"/>
          <w:sz w:val="24"/>
          <w:szCs w:val="24"/>
        </w:rPr>
        <w:lastRenderedPageBreak/>
        <w:t xml:space="preserve">Where patients are booked for a telephone review with the GP or Nurse, a text will usually be sent reminding the patient of their booked appointment where this has been booked in advance of the same day.  Our clinicians will make 3 attempts to telephone patients using the numbers we have for them on our system, after which the patient will be required to re-book.  Patients are advised to </w:t>
      </w:r>
      <w:proofErr w:type="gramStart"/>
      <w:r>
        <w:rPr>
          <w:rFonts w:ascii="Arial" w:hAnsi="Arial" w:cs="Arial"/>
          <w:sz w:val="24"/>
          <w:szCs w:val="24"/>
        </w:rPr>
        <w:t>keep their phone with them at all times</w:t>
      </w:r>
      <w:proofErr w:type="gramEnd"/>
      <w:r>
        <w:rPr>
          <w:rFonts w:ascii="Arial" w:hAnsi="Arial" w:cs="Arial"/>
          <w:sz w:val="24"/>
          <w:szCs w:val="24"/>
        </w:rPr>
        <w:t>, advise the practice of their mobile number and keep their line free as much as possible when they are expecting a call.</w:t>
      </w:r>
    </w:p>
    <w:p w14:paraId="1A77A2AD" w14:textId="77777777" w:rsidR="00F85CF8" w:rsidRDefault="00F85CF8" w:rsidP="00F85CF8">
      <w:pPr>
        <w:rPr>
          <w:rFonts w:ascii="Arial" w:hAnsi="Arial" w:cs="Arial"/>
          <w:sz w:val="24"/>
          <w:szCs w:val="24"/>
        </w:rPr>
      </w:pPr>
      <w:r>
        <w:rPr>
          <w:rFonts w:ascii="Arial" w:hAnsi="Arial" w:cs="Arial"/>
          <w:sz w:val="24"/>
          <w:szCs w:val="24"/>
        </w:rPr>
        <w:t xml:space="preserve">Repeated booked and missed telephone appointments will trigger our DNA Policy.  </w:t>
      </w:r>
    </w:p>
    <w:p w14:paraId="04FC62A9" w14:textId="77777777" w:rsidR="005C37C9" w:rsidRPr="005C37C9" w:rsidRDefault="005C37C9" w:rsidP="00C20070">
      <w:pPr>
        <w:rPr>
          <w:rFonts w:ascii="Arial" w:hAnsi="Arial" w:cs="Arial"/>
          <w:b/>
          <w:sz w:val="24"/>
          <w:szCs w:val="24"/>
        </w:rPr>
      </w:pPr>
      <w:r w:rsidRPr="005C37C9">
        <w:rPr>
          <w:rFonts w:ascii="Arial" w:hAnsi="Arial" w:cs="Arial"/>
          <w:b/>
          <w:sz w:val="24"/>
          <w:szCs w:val="24"/>
        </w:rPr>
        <w:t>Exceptions</w:t>
      </w:r>
    </w:p>
    <w:p w14:paraId="6161B194" w14:textId="0CC13DA6" w:rsidR="005C37C9" w:rsidRDefault="005C37C9" w:rsidP="00C20070">
      <w:pPr>
        <w:rPr>
          <w:rFonts w:ascii="Arial" w:hAnsi="Arial" w:cs="Arial"/>
          <w:sz w:val="24"/>
          <w:szCs w:val="24"/>
        </w:rPr>
      </w:pPr>
      <w:r>
        <w:rPr>
          <w:rFonts w:ascii="Arial" w:hAnsi="Arial" w:cs="Arial"/>
          <w:sz w:val="24"/>
          <w:szCs w:val="24"/>
        </w:rPr>
        <w:t>Our clinicians</w:t>
      </w:r>
      <w:r w:rsidR="00A60CD1">
        <w:rPr>
          <w:rFonts w:ascii="Arial" w:hAnsi="Arial" w:cs="Arial"/>
          <w:sz w:val="24"/>
          <w:szCs w:val="24"/>
        </w:rPr>
        <w:t xml:space="preserve"> </w:t>
      </w:r>
      <w:r>
        <w:rPr>
          <w:rFonts w:ascii="Arial" w:hAnsi="Arial" w:cs="Arial"/>
          <w:sz w:val="24"/>
          <w:szCs w:val="24"/>
        </w:rPr>
        <w:t>may make some exceptions for patients to be seen if they are late</w:t>
      </w:r>
      <w:r w:rsidR="00AC30B4">
        <w:rPr>
          <w:rFonts w:ascii="Arial" w:hAnsi="Arial" w:cs="Arial"/>
          <w:sz w:val="24"/>
          <w:szCs w:val="24"/>
        </w:rPr>
        <w:t xml:space="preserve"> beyond 5 minutes</w:t>
      </w:r>
      <w:r>
        <w:rPr>
          <w:rFonts w:ascii="Arial" w:hAnsi="Arial" w:cs="Arial"/>
          <w:sz w:val="24"/>
          <w:szCs w:val="24"/>
        </w:rPr>
        <w:t xml:space="preserve">.  </w:t>
      </w:r>
    </w:p>
    <w:p w14:paraId="7BE65FD7" w14:textId="6F08895E" w:rsidR="005C37C9" w:rsidRDefault="005C37C9" w:rsidP="00C20070">
      <w:pPr>
        <w:rPr>
          <w:rFonts w:ascii="Arial" w:hAnsi="Arial" w:cs="Arial"/>
          <w:sz w:val="24"/>
          <w:szCs w:val="24"/>
        </w:rPr>
      </w:pPr>
      <w:r>
        <w:rPr>
          <w:rFonts w:ascii="Arial" w:hAnsi="Arial" w:cs="Arial"/>
          <w:sz w:val="24"/>
          <w:szCs w:val="24"/>
        </w:rPr>
        <w:t xml:space="preserve">This includes circumstances where a patients’ severe or acute illness or disability has </w:t>
      </w:r>
      <w:r w:rsidR="00E4671B">
        <w:rPr>
          <w:rFonts w:ascii="Arial" w:hAnsi="Arial" w:cs="Arial"/>
          <w:sz w:val="24"/>
          <w:szCs w:val="24"/>
        </w:rPr>
        <w:t xml:space="preserve">genuinely </w:t>
      </w:r>
      <w:r>
        <w:rPr>
          <w:rFonts w:ascii="Arial" w:hAnsi="Arial" w:cs="Arial"/>
          <w:sz w:val="24"/>
          <w:szCs w:val="24"/>
        </w:rPr>
        <w:t xml:space="preserve">prevented them from arriving on time, or where </w:t>
      </w:r>
      <w:r w:rsidR="005067C1">
        <w:rPr>
          <w:rFonts w:ascii="Arial" w:hAnsi="Arial" w:cs="Arial"/>
          <w:sz w:val="24"/>
          <w:szCs w:val="24"/>
        </w:rPr>
        <w:t xml:space="preserve">they are acutely vulnerable due to mental or physical illness, have </w:t>
      </w:r>
      <w:r>
        <w:rPr>
          <w:rFonts w:ascii="Arial" w:hAnsi="Arial" w:cs="Arial"/>
          <w:sz w:val="24"/>
          <w:szCs w:val="24"/>
        </w:rPr>
        <w:t>memory loss or learning difficulties which affect their ability to manage their own appointments.</w:t>
      </w:r>
      <w:r w:rsidR="005067C1">
        <w:rPr>
          <w:rFonts w:ascii="Arial" w:hAnsi="Arial" w:cs="Arial"/>
          <w:sz w:val="24"/>
          <w:szCs w:val="24"/>
        </w:rPr>
        <w:t xml:space="preserve">  </w:t>
      </w:r>
    </w:p>
    <w:p w14:paraId="4FF7BC95" w14:textId="1DE23098" w:rsidR="005C37C9" w:rsidRDefault="005C37C9" w:rsidP="00C20070">
      <w:pPr>
        <w:rPr>
          <w:rFonts w:ascii="Arial" w:hAnsi="Arial" w:cs="Arial"/>
          <w:sz w:val="24"/>
          <w:szCs w:val="24"/>
        </w:rPr>
      </w:pPr>
      <w:r>
        <w:rPr>
          <w:rFonts w:ascii="Arial" w:hAnsi="Arial" w:cs="Arial"/>
          <w:sz w:val="24"/>
          <w:szCs w:val="24"/>
        </w:rPr>
        <w:t xml:space="preserve">Other examples include </w:t>
      </w:r>
      <w:r w:rsidR="005067C1">
        <w:rPr>
          <w:rFonts w:ascii="Arial" w:hAnsi="Arial" w:cs="Arial"/>
          <w:sz w:val="24"/>
          <w:szCs w:val="24"/>
        </w:rPr>
        <w:t xml:space="preserve">where </w:t>
      </w:r>
      <w:r>
        <w:rPr>
          <w:rFonts w:ascii="Arial" w:hAnsi="Arial" w:cs="Arial"/>
          <w:sz w:val="24"/>
          <w:szCs w:val="24"/>
        </w:rPr>
        <w:t xml:space="preserve">an urgent blood sample is needed and there is no other appointment availability or alternative appointment </w:t>
      </w:r>
      <w:r w:rsidR="005067C1">
        <w:rPr>
          <w:rFonts w:ascii="Arial" w:hAnsi="Arial" w:cs="Arial"/>
          <w:sz w:val="24"/>
          <w:szCs w:val="24"/>
        </w:rPr>
        <w:t xml:space="preserve">options </w:t>
      </w:r>
      <w:r>
        <w:rPr>
          <w:rFonts w:ascii="Arial" w:hAnsi="Arial" w:cs="Arial"/>
          <w:sz w:val="24"/>
          <w:szCs w:val="24"/>
        </w:rPr>
        <w:t>within a reasonable timeframe to re-book and our GP</w:t>
      </w:r>
      <w:r w:rsidR="00FE2E94">
        <w:rPr>
          <w:rFonts w:ascii="Arial" w:hAnsi="Arial" w:cs="Arial"/>
          <w:sz w:val="24"/>
          <w:szCs w:val="24"/>
        </w:rPr>
        <w:t xml:space="preserve"> / Nursing </w:t>
      </w:r>
      <w:r>
        <w:rPr>
          <w:rFonts w:ascii="Arial" w:hAnsi="Arial" w:cs="Arial"/>
          <w:sz w:val="24"/>
          <w:szCs w:val="24"/>
        </w:rPr>
        <w:t>team feels the patient should be seen immediately in practice.  In this circumstance, patients may be taken straight in for their appointment or asked to wait until the end of clinic for a blood sample to be taken.  This exception may only be applicable where the blood sample can be taken before our pathology collection a</w:t>
      </w:r>
      <w:r w:rsidR="009D7286">
        <w:rPr>
          <w:rFonts w:ascii="Arial" w:hAnsi="Arial" w:cs="Arial"/>
          <w:sz w:val="24"/>
          <w:szCs w:val="24"/>
        </w:rPr>
        <w:t>s</w:t>
      </w:r>
      <w:r>
        <w:rPr>
          <w:rFonts w:ascii="Arial" w:hAnsi="Arial" w:cs="Arial"/>
          <w:sz w:val="24"/>
          <w:szCs w:val="24"/>
        </w:rPr>
        <w:t xml:space="preserve"> it is not possible to store the sample overnight due to </w:t>
      </w:r>
      <w:r w:rsidR="00E4671B">
        <w:rPr>
          <w:rFonts w:ascii="Arial" w:hAnsi="Arial" w:cs="Arial"/>
          <w:sz w:val="24"/>
          <w:szCs w:val="24"/>
        </w:rPr>
        <w:t xml:space="preserve">sample </w:t>
      </w:r>
      <w:r>
        <w:rPr>
          <w:rFonts w:ascii="Arial" w:hAnsi="Arial" w:cs="Arial"/>
          <w:sz w:val="24"/>
          <w:szCs w:val="24"/>
        </w:rPr>
        <w:t>clotting</w:t>
      </w:r>
      <w:r w:rsidR="00E4671B">
        <w:rPr>
          <w:rFonts w:ascii="Arial" w:hAnsi="Arial" w:cs="Arial"/>
          <w:sz w:val="24"/>
          <w:szCs w:val="24"/>
        </w:rPr>
        <w:t xml:space="preserve"> and the need for samples to be spun which we do not perform in practice.</w:t>
      </w:r>
      <w:r w:rsidR="00A60CD1">
        <w:rPr>
          <w:rFonts w:ascii="Arial" w:hAnsi="Arial" w:cs="Arial"/>
          <w:sz w:val="24"/>
          <w:szCs w:val="24"/>
        </w:rPr>
        <w:t xml:space="preserve">  </w:t>
      </w:r>
    </w:p>
    <w:p w14:paraId="6E0A752C" w14:textId="4BEA1EE7" w:rsidR="005C37C9" w:rsidRDefault="005C37C9" w:rsidP="00C20070">
      <w:pPr>
        <w:rPr>
          <w:rFonts w:ascii="Arial" w:hAnsi="Arial" w:cs="Arial"/>
          <w:sz w:val="24"/>
          <w:szCs w:val="24"/>
        </w:rPr>
      </w:pPr>
      <w:r>
        <w:rPr>
          <w:rFonts w:ascii="Arial" w:hAnsi="Arial" w:cs="Arial"/>
          <w:sz w:val="24"/>
          <w:szCs w:val="24"/>
        </w:rPr>
        <w:t xml:space="preserve">The practice </w:t>
      </w:r>
      <w:r w:rsidR="00E4671B">
        <w:rPr>
          <w:rFonts w:ascii="Arial" w:hAnsi="Arial" w:cs="Arial"/>
          <w:sz w:val="24"/>
          <w:szCs w:val="24"/>
        </w:rPr>
        <w:t>r</w:t>
      </w:r>
      <w:r>
        <w:rPr>
          <w:rFonts w:ascii="Arial" w:hAnsi="Arial" w:cs="Arial"/>
          <w:sz w:val="24"/>
          <w:szCs w:val="24"/>
        </w:rPr>
        <w:t>eserves the right to make the above exceptions solely at the discretion of the GP and patients may not always be seen despite feeling they meet the above exception criteria.</w:t>
      </w:r>
      <w:r w:rsidR="00E4671B">
        <w:rPr>
          <w:rFonts w:ascii="Arial" w:hAnsi="Arial" w:cs="Arial"/>
          <w:sz w:val="24"/>
          <w:szCs w:val="24"/>
        </w:rPr>
        <w:t xml:space="preserve">  Our Clinicians and wider team work tirelessly to support our patients and we ask patients to remember this</w:t>
      </w:r>
      <w:r w:rsidR="002D40B2">
        <w:rPr>
          <w:rFonts w:ascii="Arial" w:hAnsi="Arial" w:cs="Arial"/>
          <w:sz w:val="24"/>
          <w:szCs w:val="24"/>
        </w:rPr>
        <w:t>,</w:t>
      </w:r>
      <w:r w:rsidR="00E4671B">
        <w:rPr>
          <w:rFonts w:ascii="Arial" w:hAnsi="Arial" w:cs="Arial"/>
          <w:sz w:val="24"/>
          <w:szCs w:val="24"/>
        </w:rPr>
        <w:t xml:space="preserve"> work </w:t>
      </w:r>
      <w:r w:rsidR="002D40B2">
        <w:rPr>
          <w:rFonts w:ascii="Arial" w:hAnsi="Arial" w:cs="Arial"/>
          <w:sz w:val="24"/>
          <w:szCs w:val="24"/>
        </w:rPr>
        <w:t>with us and attend on time.</w:t>
      </w:r>
    </w:p>
    <w:p w14:paraId="223DF90B" w14:textId="77777777" w:rsidR="005C37C9" w:rsidRDefault="005C37C9" w:rsidP="00C20070">
      <w:pPr>
        <w:rPr>
          <w:rFonts w:ascii="Arial" w:hAnsi="Arial" w:cs="Arial"/>
          <w:sz w:val="24"/>
          <w:szCs w:val="24"/>
        </w:rPr>
      </w:pPr>
    </w:p>
    <w:p w14:paraId="3E87EFBE" w14:textId="77777777" w:rsidR="005C37C9" w:rsidRDefault="005C37C9" w:rsidP="00C20070">
      <w:pPr>
        <w:rPr>
          <w:rFonts w:ascii="Arial" w:hAnsi="Arial" w:cs="Arial"/>
          <w:sz w:val="24"/>
          <w:szCs w:val="24"/>
        </w:rPr>
      </w:pPr>
    </w:p>
    <w:p w14:paraId="00051036" w14:textId="77777777" w:rsidR="005C37C9" w:rsidRDefault="005C37C9" w:rsidP="00C20070">
      <w:pPr>
        <w:rPr>
          <w:rFonts w:ascii="Arial" w:hAnsi="Arial" w:cs="Arial"/>
          <w:sz w:val="24"/>
          <w:szCs w:val="24"/>
        </w:rPr>
      </w:pPr>
    </w:p>
    <w:p w14:paraId="5D4BA655" w14:textId="77777777" w:rsidR="005C37C9" w:rsidRDefault="005C37C9" w:rsidP="00C20070">
      <w:pPr>
        <w:rPr>
          <w:rFonts w:ascii="Arial" w:hAnsi="Arial" w:cs="Arial"/>
          <w:sz w:val="24"/>
          <w:szCs w:val="24"/>
        </w:rPr>
      </w:pPr>
    </w:p>
    <w:p w14:paraId="3A38E5FE" w14:textId="77777777" w:rsidR="00C20070" w:rsidRPr="00C20070" w:rsidRDefault="00C20070" w:rsidP="00C20070">
      <w:pPr>
        <w:rPr>
          <w:rFonts w:ascii="Arial" w:hAnsi="Arial" w:cs="Arial"/>
          <w:sz w:val="24"/>
          <w:szCs w:val="24"/>
        </w:rPr>
      </w:pPr>
    </w:p>
    <w:sectPr w:rsidR="00C20070" w:rsidRPr="00C20070" w:rsidSect="00E4671B">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EC01" w14:textId="77777777" w:rsidR="00494221" w:rsidRDefault="00494221" w:rsidP="00E4671B">
      <w:pPr>
        <w:spacing w:after="0" w:line="240" w:lineRule="auto"/>
      </w:pPr>
      <w:r>
        <w:separator/>
      </w:r>
    </w:p>
  </w:endnote>
  <w:endnote w:type="continuationSeparator" w:id="0">
    <w:p w14:paraId="177D1EAA" w14:textId="77777777" w:rsidR="00494221" w:rsidRDefault="00494221" w:rsidP="00E46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E9EF" w14:textId="4DFBF4EA" w:rsidR="00E4671B" w:rsidRDefault="00E4671B">
    <w:pPr>
      <w:pStyle w:val="Footer"/>
    </w:pPr>
    <w:r>
      <w:t>Patient Lateness Policy Version 1 – 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3179" w14:textId="77777777" w:rsidR="00494221" w:rsidRDefault="00494221" w:rsidP="00E4671B">
      <w:pPr>
        <w:spacing w:after="0" w:line="240" w:lineRule="auto"/>
      </w:pPr>
      <w:r>
        <w:separator/>
      </w:r>
    </w:p>
  </w:footnote>
  <w:footnote w:type="continuationSeparator" w:id="0">
    <w:p w14:paraId="47AA1D5F" w14:textId="77777777" w:rsidR="00494221" w:rsidRDefault="00494221" w:rsidP="00E46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A7711"/>
    <w:multiLevelType w:val="hybridMultilevel"/>
    <w:tmpl w:val="18CE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583768"/>
    <w:multiLevelType w:val="hybridMultilevel"/>
    <w:tmpl w:val="C936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60352C"/>
    <w:multiLevelType w:val="hybridMultilevel"/>
    <w:tmpl w:val="357E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822B1B"/>
    <w:multiLevelType w:val="hybridMultilevel"/>
    <w:tmpl w:val="BC209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291386">
    <w:abstractNumId w:val="3"/>
  </w:num>
  <w:num w:numId="2" w16cid:durableId="155345177">
    <w:abstractNumId w:val="2"/>
  </w:num>
  <w:num w:numId="3" w16cid:durableId="1779064562">
    <w:abstractNumId w:val="0"/>
  </w:num>
  <w:num w:numId="4" w16cid:durableId="2119986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23"/>
    <w:rsid w:val="001E3623"/>
    <w:rsid w:val="002D40B2"/>
    <w:rsid w:val="00391F19"/>
    <w:rsid w:val="00494221"/>
    <w:rsid w:val="004B5AC4"/>
    <w:rsid w:val="005067C1"/>
    <w:rsid w:val="005C37C9"/>
    <w:rsid w:val="00654D23"/>
    <w:rsid w:val="007E6921"/>
    <w:rsid w:val="009D7286"/>
    <w:rsid w:val="00A60CD1"/>
    <w:rsid w:val="00AC30B4"/>
    <w:rsid w:val="00C20070"/>
    <w:rsid w:val="00D55757"/>
    <w:rsid w:val="00E4671B"/>
    <w:rsid w:val="00F2703F"/>
    <w:rsid w:val="00F85CF8"/>
    <w:rsid w:val="00FE2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53B4"/>
  <w15:docId w15:val="{5566B442-052D-4EA4-8A2A-D0C6A159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23"/>
    <w:rPr>
      <w:rFonts w:ascii="Tahoma" w:hAnsi="Tahoma" w:cs="Tahoma"/>
      <w:sz w:val="16"/>
      <w:szCs w:val="16"/>
    </w:rPr>
  </w:style>
  <w:style w:type="paragraph" w:styleId="ListParagraph">
    <w:name w:val="List Paragraph"/>
    <w:basedOn w:val="Normal"/>
    <w:uiPriority w:val="34"/>
    <w:qFormat/>
    <w:rsid w:val="001E3623"/>
    <w:pPr>
      <w:ind w:left="720"/>
      <w:contextualSpacing/>
    </w:pPr>
  </w:style>
  <w:style w:type="character" w:styleId="Hyperlink">
    <w:name w:val="Hyperlink"/>
    <w:basedOn w:val="DefaultParagraphFont"/>
    <w:uiPriority w:val="99"/>
    <w:unhideWhenUsed/>
    <w:rsid w:val="005C37C9"/>
    <w:rPr>
      <w:color w:val="0000FF" w:themeColor="hyperlink"/>
      <w:u w:val="single"/>
    </w:rPr>
  </w:style>
  <w:style w:type="paragraph" w:styleId="Header">
    <w:name w:val="header"/>
    <w:basedOn w:val="Normal"/>
    <w:link w:val="HeaderChar"/>
    <w:uiPriority w:val="99"/>
    <w:rsid w:val="00E4671B"/>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uiPriority w:val="99"/>
    <w:rsid w:val="00E4671B"/>
    <w:rPr>
      <w:rFonts w:ascii="Times New Roman" w:eastAsia="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E4671B"/>
    <w:rPr>
      <w:color w:val="605E5C"/>
      <w:shd w:val="clear" w:color="auto" w:fill="E1DFDD"/>
    </w:rPr>
  </w:style>
  <w:style w:type="paragraph" w:styleId="Footer">
    <w:name w:val="footer"/>
    <w:basedOn w:val="Normal"/>
    <w:link w:val="FooterChar"/>
    <w:uiPriority w:val="99"/>
    <w:unhideWhenUsed/>
    <w:rsid w:val="00E46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swaldmedicalcentre.co.uk" TargetMode="External"/><Relationship Id="rId5" Type="http://schemas.openxmlformats.org/officeDocument/2006/relationships/styles" Target="styles.xml"/><Relationship Id="rId10" Type="http://schemas.openxmlformats.org/officeDocument/2006/relationships/hyperlink" Target="http://www.oswaldmedicalcentr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8a7364b-8e85-4e4b-92ab-8c739e52df7a">
      <Terms xmlns="http://schemas.microsoft.com/office/infopath/2007/PartnerControls"/>
    </lcf76f155ced4ddcb4097134ff3c332f>
    <TaxCatchAll xmlns="c48c34f0-bab9-4b23-98b9-9bc76902ce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D7979130847B498A310F233074D40D" ma:contentTypeVersion="17" ma:contentTypeDescription="Create a new document." ma:contentTypeScope="" ma:versionID="2562c92a97e23b494f4f40f25bc480bd">
  <xsd:schema xmlns:xsd="http://www.w3.org/2001/XMLSchema" xmlns:xs="http://www.w3.org/2001/XMLSchema" xmlns:p="http://schemas.microsoft.com/office/2006/metadata/properties" xmlns:ns1="http://schemas.microsoft.com/sharepoint/v3" xmlns:ns2="38a7364b-8e85-4e4b-92ab-8c739e52df7a" xmlns:ns3="c48c34f0-bab9-4b23-98b9-9bc76902ceda" targetNamespace="http://schemas.microsoft.com/office/2006/metadata/properties" ma:root="true" ma:fieldsID="463e670843faee0ff70fd5bcb8822d1c" ns1:_="" ns2:_="" ns3:_="">
    <xsd:import namespace="http://schemas.microsoft.com/sharepoint/v3"/>
    <xsd:import namespace="38a7364b-8e85-4e4b-92ab-8c739e52df7a"/>
    <xsd:import namespace="c48c34f0-bab9-4b23-98b9-9bc76902ce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7364b-8e85-4e4b-92ab-8c739e52d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8c34f0-bab9-4b23-98b9-9bc76902ced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187af6-e0c3-4337-abf2-4a366e466dfd}" ma:internalName="TaxCatchAll" ma:showField="CatchAllData" ma:web="c48c34f0-bab9-4b23-98b9-9bc76902c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147AA-8A98-44DA-89D1-DCAD46A7A55A}">
  <ds:schemaRefs>
    <ds:schemaRef ds:uri="http://schemas.microsoft.com/office/2006/metadata/properties"/>
    <ds:schemaRef ds:uri="http://schemas.microsoft.com/office/infopath/2007/PartnerControls"/>
    <ds:schemaRef ds:uri="http://schemas.microsoft.com/sharepoint/v3"/>
    <ds:schemaRef ds:uri="38a7364b-8e85-4e4b-92ab-8c739e52df7a"/>
    <ds:schemaRef ds:uri="c48c34f0-bab9-4b23-98b9-9bc76902ceda"/>
  </ds:schemaRefs>
</ds:datastoreItem>
</file>

<file path=customXml/itemProps2.xml><?xml version="1.0" encoding="utf-8"?>
<ds:datastoreItem xmlns:ds="http://schemas.openxmlformats.org/officeDocument/2006/customXml" ds:itemID="{87EB381F-F359-4AF2-8845-6C48BCD78573}">
  <ds:schemaRefs>
    <ds:schemaRef ds:uri="http://schemas.microsoft.com/sharepoint/v3/contenttype/forms"/>
  </ds:schemaRefs>
</ds:datastoreItem>
</file>

<file path=customXml/itemProps3.xml><?xml version="1.0" encoding="utf-8"?>
<ds:datastoreItem xmlns:ds="http://schemas.openxmlformats.org/officeDocument/2006/customXml" ds:itemID="{5C7DC1F0-430E-43D3-81FA-E51FAB90D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7364b-8e85-4e4b-92ab-8c739e52df7a"/>
    <ds:schemaRef ds:uri="c48c34f0-bab9-4b23-98b9-9bc76902c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Katy Morson</cp:lastModifiedBy>
  <cp:revision>2</cp:revision>
  <cp:lastPrinted>2021-07-01T11:22:00Z</cp:lastPrinted>
  <dcterms:created xsi:type="dcterms:W3CDTF">2023-10-16T14:23:00Z</dcterms:created>
  <dcterms:modified xsi:type="dcterms:W3CDTF">2023-10-16T14:23:00Z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0x010100F0D7979130847B498A310F233074D40D</vt:lpwstr>
  </property>
  <property fmtid="{D5CDD505-2E9C-101B-9397-08002B2CF9AE}" pid="3" name="Order">
    <vt:r8>100</vt:r8>
  </property>
</Properties>
</file>